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6F052" w14:textId="32728315" w:rsidR="00CD78FF" w:rsidRPr="00226400" w:rsidRDefault="00CD78FF" w:rsidP="00CD78FF">
      <w:pPr>
        <w:pStyle w:val="Standard"/>
        <w:tabs>
          <w:tab w:val="left" w:pos="5103"/>
        </w:tabs>
        <w:ind w:right="-2"/>
        <w:jc w:val="both"/>
        <w:rPr>
          <w:rFonts w:ascii="Eras Medium ITC" w:hAnsi="Eras Medium ITC" w:cs="Arial"/>
        </w:rPr>
      </w:pPr>
      <w:r w:rsidRPr="00226400">
        <w:rPr>
          <w:rFonts w:ascii="Eras Medium ITC" w:hAnsi="Eras Medium ITC" w:cs="Arial"/>
        </w:rPr>
        <w:tab/>
      </w:r>
      <w:r w:rsidRPr="00226400">
        <w:rPr>
          <w:rFonts w:ascii="Eras Medium ITC" w:hAnsi="Eras Medium ITC" w:cs="Arial"/>
        </w:rPr>
        <w:tab/>
      </w:r>
      <w:r w:rsidRPr="004F52D5">
        <w:rPr>
          <w:rFonts w:ascii="Eras Medium ITC" w:hAnsi="Eras Medium ITC" w:cs="Arial"/>
        </w:rPr>
        <w:t>16.08.2022</w:t>
      </w:r>
    </w:p>
    <w:p w14:paraId="415E2014" w14:textId="77777777" w:rsidR="00CD78FF" w:rsidRPr="00226400" w:rsidRDefault="00CD78FF" w:rsidP="00CD78FF">
      <w:pPr>
        <w:pStyle w:val="Standard"/>
        <w:jc w:val="both"/>
        <w:rPr>
          <w:rFonts w:ascii="Eras Medium ITC" w:hAnsi="Eras Medium ITC" w:cs="Arial"/>
        </w:rPr>
      </w:pPr>
    </w:p>
    <w:p w14:paraId="53017223" w14:textId="77777777" w:rsidR="00CD78FF" w:rsidRPr="00226400" w:rsidRDefault="00CD78FF" w:rsidP="00CD78FF">
      <w:pPr>
        <w:pStyle w:val="Standard"/>
        <w:jc w:val="both"/>
        <w:rPr>
          <w:rFonts w:ascii="Eras Medium ITC" w:hAnsi="Eras Medium ITC" w:cs="Arial"/>
        </w:rPr>
      </w:pPr>
      <w:r w:rsidRPr="00226400">
        <w:rPr>
          <w:rFonts w:ascii="Eras Medium ITC" w:hAnsi="Eras Medium ITC" w:cs="Arial"/>
        </w:rPr>
        <w:tab/>
      </w:r>
    </w:p>
    <w:p w14:paraId="79847E81" w14:textId="77777777" w:rsidR="00CD78FF" w:rsidRPr="00226400" w:rsidRDefault="00CD78FF" w:rsidP="00CD78FF">
      <w:pPr>
        <w:pStyle w:val="Standard"/>
        <w:jc w:val="both"/>
        <w:rPr>
          <w:rFonts w:ascii="Eras Medium ITC" w:hAnsi="Eras Medium ITC" w:cs="Arial"/>
        </w:rPr>
      </w:pPr>
    </w:p>
    <w:p w14:paraId="6AF61A3D" w14:textId="77777777" w:rsidR="00CD78FF" w:rsidRPr="00226400" w:rsidRDefault="00CD78FF" w:rsidP="00CD78FF">
      <w:pPr>
        <w:pStyle w:val="Standard"/>
        <w:jc w:val="both"/>
        <w:rPr>
          <w:rFonts w:ascii="Eras Medium ITC" w:hAnsi="Eras Medium ITC" w:cs="Arial"/>
        </w:rPr>
      </w:pPr>
    </w:p>
    <w:p w14:paraId="7E598E44" w14:textId="77777777" w:rsidR="00CD78FF" w:rsidRPr="00226400" w:rsidRDefault="00CD78FF" w:rsidP="00CD78FF">
      <w:pPr>
        <w:pStyle w:val="Standard"/>
        <w:jc w:val="both"/>
        <w:rPr>
          <w:rFonts w:ascii="Eras Medium ITC" w:hAnsi="Eras Medium ITC" w:cs="Arial"/>
        </w:rPr>
      </w:pPr>
    </w:p>
    <w:p w14:paraId="4CB3CD80" w14:textId="77777777" w:rsidR="00CD78FF" w:rsidRPr="00226400" w:rsidRDefault="00CD78FF" w:rsidP="00CD78FF">
      <w:pPr>
        <w:pStyle w:val="Standard"/>
        <w:jc w:val="both"/>
        <w:rPr>
          <w:rFonts w:ascii="Eras Medium ITC" w:hAnsi="Eras Medium ITC" w:cs="Arial"/>
        </w:rPr>
      </w:pPr>
    </w:p>
    <w:p w14:paraId="28DF78A6" w14:textId="77777777" w:rsidR="00CD78FF" w:rsidRPr="00226400" w:rsidRDefault="00CD78FF" w:rsidP="00CD78FF">
      <w:pPr>
        <w:pStyle w:val="Standard"/>
        <w:tabs>
          <w:tab w:val="left" w:pos="1418"/>
        </w:tabs>
        <w:jc w:val="both"/>
        <w:rPr>
          <w:rFonts w:ascii="Eras Medium ITC" w:hAnsi="Eras Medium ITC" w:cs="Arial"/>
        </w:rPr>
      </w:pPr>
      <w:r w:rsidRPr="00226400">
        <w:rPr>
          <w:rFonts w:ascii="Eras Medium ITC" w:hAnsi="Eras Medium ITC" w:cs="Arial"/>
        </w:rPr>
        <w:tab/>
        <w:t xml:space="preserve"> Madame,</w:t>
      </w:r>
    </w:p>
    <w:p w14:paraId="20244748" w14:textId="77777777" w:rsidR="00CD78FF" w:rsidRPr="00226400" w:rsidRDefault="00CD78FF" w:rsidP="00CD78FF">
      <w:pPr>
        <w:pStyle w:val="Standard"/>
        <w:tabs>
          <w:tab w:val="left" w:pos="1418"/>
        </w:tabs>
        <w:jc w:val="both"/>
        <w:rPr>
          <w:rFonts w:ascii="Eras Medium ITC" w:hAnsi="Eras Medium ITC" w:cs="Arial"/>
        </w:rPr>
      </w:pPr>
      <w:r w:rsidRPr="00226400">
        <w:rPr>
          <w:rFonts w:ascii="Eras Medium ITC" w:hAnsi="Eras Medium ITC" w:cs="Arial"/>
        </w:rPr>
        <w:tab/>
        <w:t xml:space="preserve"> Monsieur,</w:t>
      </w:r>
    </w:p>
    <w:p w14:paraId="2ACF59DE" w14:textId="77777777" w:rsidR="00CD78FF" w:rsidRPr="00226400" w:rsidRDefault="00CD78FF" w:rsidP="00CD78FF">
      <w:pPr>
        <w:pStyle w:val="Standard"/>
        <w:tabs>
          <w:tab w:val="left" w:pos="1418"/>
        </w:tabs>
        <w:jc w:val="both"/>
        <w:rPr>
          <w:rFonts w:ascii="Eras Medium ITC" w:hAnsi="Eras Medium ITC" w:cs="Arial"/>
        </w:rPr>
      </w:pPr>
    </w:p>
    <w:p w14:paraId="6FB762C7" w14:textId="77777777" w:rsidR="00CD78FF" w:rsidRPr="00226400" w:rsidRDefault="00CD78FF" w:rsidP="00CD78FF">
      <w:pPr>
        <w:pStyle w:val="Standard"/>
        <w:tabs>
          <w:tab w:val="left" w:pos="1418"/>
        </w:tabs>
        <w:jc w:val="both"/>
        <w:rPr>
          <w:rFonts w:ascii="Eras Medium ITC" w:hAnsi="Eras Medium ITC" w:cs="Arial"/>
        </w:rPr>
      </w:pPr>
      <w:r w:rsidRPr="00226400">
        <w:rPr>
          <w:rFonts w:ascii="Eras Medium ITC" w:hAnsi="Eras Medium ITC" w:cs="Arial"/>
        </w:rPr>
        <w:t xml:space="preserve">                            </w:t>
      </w:r>
    </w:p>
    <w:p w14:paraId="695550EB" w14:textId="77777777" w:rsidR="00CD78FF" w:rsidRPr="00A96480" w:rsidRDefault="00CD78FF" w:rsidP="00CD78FF">
      <w:pPr>
        <w:pStyle w:val="Standard"/>
        <w:tabs>
          <w:tab w:val="left" w:pos="1418"/>
        </w:tabs>
        <w:jc w:val="both"/>
        <w:rPr>
          <w:rFonts w:ascii="Eras Medium ITC" w:hAnsi="Eras Medium ITC" w:cs="Arial"/>
          <w:sz w:val="18"/>
          <w:szCs w:val="18"/>
        </w:rPr>
      </w:pPr>
    </w:p>
    <w:p w14:paraId="090E457B" w14:textId="73E96EF0" w:rsidR="00CD78FF" w:rsidRPr="00226400" w:rsidRDefault="00CD78FF" w:rsidP="00CD78FF">
      <w:pPr>
        <w:pStyle w:val="Standard"/>
        <w:tabs>
          <w:tab w:val="left" w:pos="871"/>
        </w:tabs>
        <w:ind w:left="-547"/>
        <w:jc w:val="both"/>
        <w:rPr>
          <w:rFonts w:ascii="Eras Medium ITC" w:hAnsi="Eras Medium ITC" w:cs="Arial"/>
        </w:rPr>
      </w:pPr>
      <w:r w:rsidRPr="00226400">
        <w:rPr>
          <w:rFonts w:ascii="Eras Medium ITC" w:hAnsi="Eras Medium ITC" w:cs="Arial"/>
        </w:rPr>
        <w:tab/>
        <w:t>Conformément aux articles L1122-11, L1122-12, L1122-13, et L1122-23 du Code de la Démocratie locale et de la Décentralisation, nous avons l’honneur de vous convoquer à la séance du Conseil communal qui aura lieu le</w:t>
      </w:r>
      <w:r w:rsidRPr="00226400">
        <w:rPr>
          <w:rFonts w:ascii="Eras Medium ITC" w:hAnsi="Eras Medium ITC" w:cs="Arial"/>
          <w:b/>
        </w:rPr>
        <w:t xml:space="preserve"> </w:t>
      </w:r>
      <w:r w:rsidRPr="004F52D5">
        <w:rPr>
          <w:rFonts w:ascii="Eras Medium ITC" w:hAnsi="Eras Medium ITC" w:cs="Arial"/>
          <w:b/>
        </w:rPr>
        <w:t>jeudi 25 août à 20h00</w:t>
      </w:r>
      <w:r w:rsidRPr="004F52D5">
        <w:rPr>
          <w:rFonts w:ascii="Eras Medium ITC" w:hAnsi="Eras Medium ITC" w:cs="Arial"/>
        </w:rPr>
        <w:t xml:space="preserve"> </w:t>
      </w:r>
      <w:r>
        <w:rPr>
          <w:rFonts w:ascii="Eras Medium ITC" w:hAnsi="Eras Medium ITC" w:cs="Arial"/>
        </w:rPr>
        <w:t xml:space="preserve">dans la Salle du Conseil de la maison communale de Welkenraedt. </w:t>
      </w:r>
    </w:p>
    <w:p w14:paraId="038C27B3" w14:textId="77777777" w:rsidR="00CD78FF" w:rsidRPr="00164AF4" w:rsidRDefault="00CD78FF" w:rsidP="00CD78FF">
      <w:pPr>
        <w:pStyle w:val="Textbody"/>
        <w:tabs>
          <w:tab w:val="clear" w:pos="1418"/>
          <w:tab w:val="left" w:pos="851"/>
        </w:tabs>
        <w:spacing w:after="120"/>
        <w:rPr>
          <w:rFonts w:ascii="Eras Medium ITC" w:eastAsia="Times New Roman" w:hAnsi="Eras Medium ITC"/>
          <w:i w:val="0"/>
          <w:sz w:val="30"/>
          <w:szCs w:val="30"/>
        </w:rPr>
      </w:pPr>
    </w:p>
    <w:p w14:paraId="32DBB15B" w14:textId="77777777" w:rsidR="00CD78FF" w:rsidRDefault="00CD78FF" w:rsidP="00CD78FF">
      <w:pPr>
        <w:pStyle w:val="Textbody"/>
        <w:tabs>
          <w:tab w:val="clear" w:pos="1418"/>
          <w:tab w:val="left" w:pos="851"/>
        </w:tabs>
        <w:ind w:hanging="142"/>
        <w:rPr>
          <w:rFonts w:ascii="Eras Medium ITC" w:hAnsi="Eras Medium ITC"/>
          <w:i w:val="0"/>
          <w:sz w:val="20"/>
        </w:rPr>
      </w:pPr>
      <w:r w:rsidRPr="00226400">
        <w:rPr>
          <w:rFonts w:ascii="Eras Medium ITC" w:hAnsi="Eras Medium ITC"/>
          <w:i w:val="0"/>
          <w:sz w:val="20"/>
        </w:rPr>
        <w:t>L’ordre du jour comprend :</w:t>
      </w:r>
    </w:p>
    <w:p w14:paraId="312FB3CC" w14:textId="77777777" w:rsidR="00CD78FF" w:rsidRDefault="00CD78FF" w:rsidP="00CD78FF">
      <w:pPr>
        <w:pStyle w:val="Textbody"/>
        <w:tabs>
          <w:tab w:val="clear" w:pos="1418"/>
          <w:tab w:val="left" w:pos="851"/>
        </w:tabs>
        <w:spacing w:after="120"/>
        <w:ind w:hanging="142"/>
        <w:rPr>
          <w:rFonts w:ascii="Eras Medium ITC" w:hAnsi="Eras Medium ITC"/>
          <w:i w:val="0"/>
          <w:sz w:val="10"/>
          <w:szCs w:val="10"/>
        </w:rPr>
      </w:pPr>
    </w:p>
    <w:p w14:paraId="0E115462" w14:textId="77777777" w:rsidR="00CD78FF" w:rsidRPr="0050070E" w:rsidRDefault="00CD78FF" w:rsidP="00CD78FF">
      <w:pPr>
        <w:pStyle w:val="Textbody"/>
        <w:tabs>
          <w:tab w:val="clear" w:pos="1418"/>
          <w:tab w:val="left" w:pos="851"/>
        </w:tabs>
        <w:spacing w:after="120"/>
        <w:ind w:hanging="142"/>
        <w:rPr>
          <w:rFonts w:ascii="Eras Medium ITC" w:hAnsi="Eras Medium ITC"/>
          <w:b/>
          <w:i w:val="0"/>
          <w:sz w:val="20"/>
          <w:u w:val="single"/>
        </w:rPr>
      </w:pPr>
      <w:r w:rsidRPr="008D39BA">
        <w:rPr>
          <w:rFonts w:ascii="Eras Medium ITC" w:hAnsi="Eras Medium ITC"/>
          <w:b/>
          <w:i w:val="0"/>
          <w:sz w:val="20"/>
          <w:u w:val="single"/>
        </w:rPr>
        <w:t>Séance publique</w:t>
      </w:r>
    </w:p>
    <w:p w14:paraId="49DEDAB7" w14:textId="77777777" w:rsidR="00CD78FF" w:rsidRDefault="00CD78FF" w:rsidP="00CD78FF">
      <w:pPr>
        <w:pStyle w:val="Standard"/>
        <w:widowControl w:val="0"/>
        <w:numPr>
          <w:ilvl w:val="0"/>
          <w:numId w:val="1"/>
        </w:numPr>
        <w:ind w:left="-142"/>
        <w:jc w:val="both"/>
        <w:textAlignment w:val="auto"/>
        <w:rPr>
          <w:rFonts w:ascii="Eras Medium ITC" w:hAnsi="Eras Medium ITC"/>
        </w:rPr>
      </w:pPr>
      <w:r>
        <w:rPr>
          <w:rFonts w:ascii="Eras Medium ITC" w:hAnsi="Eras Medium ITC"/>
        </w:rPr>
        <w:t>Correspondance. Prise d’acte.</w:t>
      </w:r>
    </w:p>
    <w:p w14:paraId="05797148" w14:textId="77777777" w:rsidR="00CD78FF" w:rsidRDefault="00CD78FF" w:rsidP="00CD78FF">
      <w:pPr>
        <w:pStyle w:val="Standard"/>
        <w:widowControl w:val="0"/>
        <w:numPr>
          <w:ilvl w:val="0"/>
          <w:numId w:val="1"/>
        </w:numPr>
        <w:ind w:left="-142"/>
        <w:jc w:val="both"/>
        <w:textAlignment w:val="auto"/>
        <w:rPr>
          <w:rFonts w:ascii="Eras Medium ITC" w:hAnsi="Eras Medium ITC"/>
        </w:rPr>
      </w:pPr>
      <w:r>
        <w:rPr>
          <w:rFonts w:ascii="Eras Medium ITC" w:hAnsi="Eras Medium ITC"/>
        </w:rPr>
        <w:t>Approbation du procès-verbal de la dernière séance du Conseil Communal.</w:t>
      </w:r>
    </w:p>
    <w:p w14:paraId="2E9BD7EE" w14:textId="735F3310" w:rsidR="001B2BB0" w:rsidRDefault="00CD78FF" w:rsidP="001B2BB0">
      <w:pPr>
        <w:pStyle w:val="Standard"/>
        <w:widowControl w:val="0"/>
        <w:numPr>
          <w:ilvl w:val="0"/>
          <w:numId w:val="1"/>
        </w:numPr>
        <w:ind w:left="-142"/>
        <w:jc w:val="both"/>
        <w:textAlignment w:val="auto"/>
        <w:rPr>
          <w:rFonts w:ascii="Eras Medium ITC" w:hAnsi="Eras Medium ITC"/>
        </w:rPr>
      </w:pPr>
      <w:r>
        <w:rPr>
          <w:rFonts w:ascii="Eras Medium ITC" w:hAnsi="Eras Medium ITC"/>
        </w:rPr>
        <w:t xml:space="preserve">Finances – </w:t>
      </w:r>
      <w:r w:rsidR="0086665E">
        <w:rPr>
          <w:rFonts w:ascii="Eras Medium ITC" w:hAnsi="Eras Medium ITC"/>
        </w:rPr>
        <w:t>Caisse communale. Procès-verbaux de vérification. 2</w:t>
      </w:r>
      <w:r w:rsidR="0086665E" w:rsidRPr="002E160B">
        <w:rPr>
          <w:rFonts w:ascii="Eras Medium ITC" w:hAnsi="Eras Medium ITC"/>
          <w:vertAlign w:val="superscript"/>
        </w:rPr>
        <w:t>ième</w:t>
      </w:r>
      <w:r w:rsidR="0086665E">
        <w:rPr>
          <w:rFonts w:ascii="Eras Medium ITC" w:hAnsi="Eras Medium ITC"/>
        </w:rPr>
        <w:t xml:space="preserve"> trimestre 2022. Prise en acte. </w:t>
      </w:r>
    </w:p>
    <w:p w14:paraId="285F8B5B" w14:textId="3DC7B53A" w:rsidR="001B2BB0" w:rsidRPr="001B2BB0" w:rsidRDefault="001B2BB0" w:rsidP="001B2BB0">
      <w:pPr>
        <w:pStyle w:val="Standard"/>
        <w:widowControl w:val="0"/>
        <w:numPr>
          <w:ilvl w:val="0"/>
          <w:numId w:val="1"/>
        </w:numPr>
        <w:ind w:left="-142"/>
        <w:jc w:val="both"/>
        <w:textAlignment w:val="auto"/>
        <w:rPr>
          <w:rFonts w:ascii="Eras Medium ITC" w:hAnsi="Eras Medium ITC"/>
        </w:rPr>
      </w:pPr>
      <w:r w:rsidRPr="001B2BB0">
        <w:rPr>
          <w:rFonts w:ascii="Eras Medium ITC" w:hAnsi="Eras Medium ITC"/>
        </w:rPr>
        <w:t xml:space="preserve">Finances </w:t>
      </w:r>
      <w:r w:rsidR="0086665E">
        <w:rPr>
          <w:rFonts w:ascii="Eras Medium ITC" w:hAnsi="Eras Medium ITC"/>
        </w:rPr>
        <w:t>– CPAS</w:t>
      </w:r>
      <w:r w:rsidRPr="0086665E">
        <w:rPr>
          <w:rFonts w:ascii="Eras Medium ITC" w:hAnsi="Eras Medium ITC"/>
        </w:rPr>
        <w:t xml:space="preserve"> </w:t>
      </w:r>
      <w:r w:rsidR="00B3247A">
        <w:rPr>
          <w:rFonts w:ascii="Eras Medium ITC" w:hAnsi="Eras Medium ITC"/>
        </w:rPr>
        <w:t>–</w:t>
      </w:r>
      <w:r w:rsidRPr="0086665E">
        <w:rPr>
          <w:rFonts w:ascii="Eras Medium ITC" w:hAnsi="Eras Medium ITC"/>
        </w:rPr>
        <w:t xml:space="preserve"> </w:t>
      </w:r>
      <w:r w:rsidR="00B3247A">
        <w:rPr>
          <w:rFonts w:ascii="Eras Medium ITC" w:hAnsi="Eras Medium ITC"/>
        </w:rPr>
        <w:t>Compte 2021</w:t>
      </w:r>
      <w:r w:rsidRPr="0086665E">
        <w:rPr>
          <w:rFonts w:ascii="Eras Medium ITC" w:hAnsi="Eras Medium ITC"/>
        </w:rPr>
        <w:t>. Approbation.</w:t>
      </w:r>
    </w:p>
    <w:p w14:paraId="4F8D6504" w14:textId="59A8B69B" w:rsidR="001B2BB0" w:rsidRPr="001B2BB0" w:rsidRDefault="001B2BB0" w:rsidP="001B2BB0">
      <w:pPr>
        <w:pStyle w:val="Standard"/>
        <w:widowControl w:val="0"/>
        <w:numPr>
          <w:ilvl w:val="0"/>
          <w:numId w:val="1"/>
        </w:numPr>
        <w:ind w:left="-142"/>
        <w:jc w:val="both"/>
        <w:textAlignment w:val="auto"/>
        <w:rPr>
          <w:rFonts w:ascii="Eras Medium ITC" w:hAnsi="Eras Medium ITC"/>
        </w:rPr>
      </w:pPr>
      <w:r>
        <w:rPr>
          <w:rFonts w:ascii="Eras Medium ITC" w:hAnsi="Eras Medium ITC"/>
        </w:rPr>
        <w:t xml:space="preserve">Cultes </w:t>
      </w:r>
      <w:r w:rsidR="0086665E">
        <w:rPr>
          <w:rFonts w:ascii="Eras Medium ITC" w:hAnsi="Eras Medium ITC"/>
        </w:rPr>
        <w:t>–</w:t>
      </w:r>
      <w:r>
        <w:rPr>
          <w:rFonts w:ascii="Eras Medium ITC" w:hAnsi="Eras Medium ITC"/>
        </w:rPr>
        <w:t xml:space="preserve"> </w:t>
      </w:r>
      <w:r w:rsidR="0086665E">
        <w:rPr>
          <w:rFonts w:ascii="Eras Medium ITC" w:hAnsi="Eras Medium ITC"/>
        </w:rPr>
        <w:t>Fabrique d’</w:t>
      </w:r>
      <w:r w:rsidR="005423C8">
        <w:rPr>
          <w:rFonts w:ascii="Eras Medium ITC" w:hAnsi="Eras Medium ITC"/>
        </w:rPr>
        <w:t>E</w:t>
      </w:r>
      <w:r w:rsidR="0086665E">
        <w:rPr>
          <w:rFonts w:ascii="Eras Medium ITC" w:hAnsi="Eras Medium ITC"/>
        </w:rPr>
        <w:t>glise Saint Jean-Baptiste de Welkenraedt. Budget 2023. Approbation.</w:t>
      </w:r>
    </w:p>
    <w:p w14:paraId="5994B85F" w14:textId="21AE9839" w:rsidR="001B2BB0" w:rsidRPr="001B2BB0" w:rsidRDefault="001B2BB0" w:rsidP="001B2BB0">
      <w:pPr>
        <w:pStyle w:val="Standard"/>
        <w:widowControl w:val="0"/>
        <w:numPr>
          <w:ilvl w:val="0"/>
          <w:numId w:val="1"/>
        </w:numPr>
        <w:ind w:left="-142"/>
        <w:jc w:val="both"/>
        <w:textAlignment w:val="auto"/>
        <w:rPr>
          <w:rFonts w:ascii="Eras Medium ITC" w:hAnsi="Eras Medium ITC"/>
        </w:rPr>
      </w:pPr>
      <w:r w:rsidRPr="001B2BB0">
        <w:rPr>
          <w:rFonts w:ascii="Eras Medium ITC" w:hAnsi="Eras Medium ITC"/>
        </w:rPr>
        <w:t xml:space="preserve">Cultes </w:t>
      </w:r>
      <w:r w:rsidR="0086665E">
        <w:rPr>
          <w:rFonts w:ascii="Eras Medium ITC" w:hAnsi="Eras Medium ITC"/>
        </w:rPr>
        <w:t>– Fabrique d’</w:t>
      </w:r>
      <w:r w:rsidR="005423C8">
        <w:rPr>
          <w:rFonts w:ascii="Eras Medium ITC" w:hAnsi="Eras Medium ITC"/>
        </w:rPr>
        <w:t>E</w:t>
      </w:r>
      <w:r w:rsidR="0086665E">
        <w:rPr>
          <w:rFonts w:ascii="Eras Medium ITC" w:hAnsi="Eras Medium ITC"/>
        </w:rPr>
        <w:t>glise Saint Georges de Henri-Chapelle. Budget 2023. Approbation.</w:t>
      </w:r>
    </w:p>
    <w:p w14:paraId="251D3225" w14:textId="58252270" w:rsidR="00CD78FF" w:rsidRPr="006C7021" w:rsidRDefault="00CD78FF" w:rsidP="00CD78FF">
      <w:pPr>
        <w:pStyle w:val="Standard"/>
        <w:widowControl w:val="0"/>
        <w:numPr>
          <w:ilvl w:val="0"/>
          <w:numId w:val="1"/>
        </w:numPr>
        <w:ind w:left="-142"/>
        <w:jc w:val="both"/>
        <w:textAlignment w:val="auto"/>
        <w:rPr>
          <w:rFonts w:ascii="Eras Medium ITC" w:hAnsi="Eras Medium ITC"/>
        </w:rPr>
      </w:pPr>
      <w:r w:rsidRPr="006C7021">
        <w:rPr>
          <w:rFonts w:ascii="Eras Medium ITC" w:hAnsi="Eras Medium ITC"/>
        </w:rPr>
        <w:t xml:space="preserve">Travaux </w:t>
      </w:r>
      <w:r w:rsidR="0086665E">
        <w:rPr>
          <w:rFonts w:ascii="Eras Medium ITC" w:hAnsi="Eras Medium ITC"/>
        </w:rPr>
        <w:t xml:space="preserve">– Fourniture d’un camion porte conteneur. Marché public. </w:t>
      </w:r>
      <w:r w:rsidR="005E4AFD">
        <w:rPr>
          <w:rFonts w:ascii="Eras Medium ITC" w:hAnsi="Eras Medium ITC"/>
        </w:rPr>
        <w:t xml:space="preserve"> </w:t>
      </w:r>
    </w:p>
    <w:p w14:paraId="0F6DD9BD" w14:textId="77777777" w:rsidR="00CD78FF" w:rsidRPr="00A13090" w:rsidRDefault="00CD78FF" w:rsidP="00CD78FF">
      <w:pPr>
        <w:pStyle w:val="Standard"/>
        <w:widowControl w:val="0"/>
        <w:numPr>
          <w:ilvl w:val="0"/>
          <w:numId w:val="1"/>
        </w:numPr>
        <w:tabs>
          <w:tab w:val="left" w:pos="1127"/>
        </w:tabs>
        <w:ind w:left="-142"/>
        <w:jc w:val="both"/>
        <w:rPr>
          <w:rFonts w:ascii="Eras Medium ITC" w:hAnsi="Eras Medium ITC"/>
        </w:rPr>
      </w:pPr>
      <w:r w:rsidRPr="00A13090">
        <w:rPr>
          <w:rFonts w:ascii="Eras Medium ITC" w:hAnsi="Eras Medium ITC"/>
        </w:rPr>
        <w:t xml:space="preserve">Propositions étrangères à l'ordre du jour, inscrites à la demande des conseillers communaux (L1122-24 al. 3 du CDLD) - Délai de 5 jours francs + note explicative.  </w:t>
      </w:r>
      <w:r>
        <w:rPr>
          <w:rFonts w:ascii="Eras Medium ITC" w:hAnsi="Eras Medium ITC"/>
        </w:rPr>
        <w:t>Q</w:t>
      </w:r>
      <w:r w:rsidRPr="00A13090">
        <w:rPr>
          <w:rFonts w:ascii="Eras Medium ITC" w:hAnsi="Eras Medium ITC"/>
        </w:rPr>
        <w:t>uestions orales d'actualités (L1122 - 10 § 3 du CDLD).</w:t>
      </w:r>
    </w:p>
    <w:p w14:paraId="0446DB5D" w14:textId="77777777" w:rsidR="00CD78FF" w:rsidRPr="00A96480" w:rsidRDefault="00CD78FF" w:rsidP="00CD78FF">
      <w:pPr>
        <w:pStyle w:val="Standard"/>
        <w:tabs>
          <w:tab w:val="left" w:pos="-1276"/>
          <w:tab w:val="left" w:pos="426"/>
          <w:tab w:val="left" w:pos="1985"/>
        </w:tabs>
        <w:jc w:val="both"/>
        <w:rPr>
          <w:rFonts w:ascii="Eras Medium ITC" w:hAnsi="Eras Medium ITC" w:cs="Arial"/>
          <w:sz w:val="22"/>
          <w:szCs w:val="22"/>
        </w:rPr>
      </w:pPr>
    </w:p>
    <w:p w14:paraId="2D5A3F00" w14:textId="77777777" w:rsidR="00CD78FF" w:rsidRPr="001D2DA7" w:rsidRDefault="00CD78FF" w:rsidP="00CD78FF">
      <w:pPr>
        <w:pStyle w:val="Standard"/>
        <w:tabs>
          <w:tab w:val="left" w:pos="-1276"/>
          <w:tab w:val="left" w:pos="426"/>
          <w:tab w:val="left" w:pos="1985"/>
        </w:tabs>
        <w:ind w:left="-142"/>
        <w:jc w:val="both"/>
        <w:rPr>
          <w:rFonts w:ascii="Eras Medium ITC" w:hAnsi="Eras Medium ITC" w:cs="Arial"/>
          <w:b/>
          <w:u w:val="single"/>
        </w:rPr>
      </w:pPr>
      <w:r w:rsidRPr="001D2DA7">
        <w:rPr>
          <w:rFonts w:ascii="Eras Medium ITC" w:hAnsi="Eras Medium ITC" w:cs="Arial"/>
          <w:b/>
          <w:u w:val="single"/>
        </w:rPr>
        <w:t>Séance à huis clos</w:t>
      </w:r>
    </w:p>
    <w:p w14:paraId="7A2FB006" w14:textId="77777777" w:rsidR="00CD78FF" w:rsidRPr="00A96480" w:rsidRDefault="00CD78FF" w:rsidP="00CD78FF">
      <w:pPr>
        <w:pStyle w:val="Standard"/>
        <w:tabs>
          <w:tab w:val="left" w:pos="-1276"/>
          <w:tab w:val="left" w:pos="426"/>
          <w:tab w:val="left" w:pos="1985"/>
        </w:tabs>
        <w:ind w:left="-142"/>
        <w:jc w:val="both"/>
        <w:rPr>
          <w:rFonts w:ascii="Eras Medium ITC" w:hAnsi="Eras Medium ITC" w:cs="Arial"/>
          <w:b/>
          <w:sz w:val="18"/>
          <w:szCs w:val="18"/>
          <w:u w:val="single"/>
        </w:rPr>
      </w:pPr>
    </w:p>
    <w:p w14:paraId="1280CBE5" w14:textId="0E72DB9D" w:rsidR="00CD78FF" w:rsidRDefault="00CD78FF" w:rsidP="00CD78FF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Approbation du procès-verbal de la dernière séance du Conseil Communal.</w:t>
      </w:r>
    </w:p>
    <w:p w14:paraId="675FCEC1" w14:textId="1DBB9ED7" w:rsidR="00861C91" w:rsidRPr="00861C91" w:rsidRDefault="00861C91" w:rsidP="00CD78FF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Personnel </w:t>
      </w:r>
      <w:r w:rsidR="0086665E">
        <w:rPr>
          <w:rFonts w:ascii="Eras Medium ITC" w:hAnsi="Eras Medium ITC" w:cs="Arial"/>
        </w:rPr>
        <w:t>–</w:t>
      </w:r>
      <w:r>
        <w:rPr>
          <w:rFonts w:ascii="Eras Medium ITC" w:hAnsi="Eras Medium ITC" w:cs="Arial"/>
        </w:rPr>
        <w:t xml:space="preserve"> </w:t>
      </w:r>
      <w:r w:rsidR="0086665E">
        <w:rPr>
          <w:rFonts w:ascii="Eras Medium ITC" w:hAnsi="Eras Medium ITC" w:cs="Arial"/>
        </w:rPr>
        <w:t xml:space="preserve">Mise à la retraite prématurée définitive. </w:t>
      </w:r>
    </w:p>
    <w:p w14:paraId="4C3BF959" w14:textId="2988FE45" w:rsidR="00861C91" w:rsidRDefault="00861C91" w:rsidP="00CD78FF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 w:rsidRPr="00861C91">
        <w:rPr>
          <w:rFonts w:ascii="Eras Medium ITC" w:hAnsi="Eras Medium ITC" w:cs="Arial"/>
        </w:rPr>
        <w:t xml:space="preserve"> Personnel </w:t>
      </w:r>
      <w:r w:rsidR="0086665E">
        <w:rPr>
          <w:rFonts w:ascii="Eras Medium ITC" w:hAnsi="Eras Medium ITC" w:cs="Arial"/>
        </w:rPr>
        <w:t xml:space="preserve">– Disponibilité pour convenance personnelle. Ratification. </w:t>
      </w:r>
      <w:r w:rsidRPr="00861C91">
        <w:rPr>
          <w:rFonts w:ascii="Eras Medium ITC" w:hAnsi="Eras Medium ITC" w:cs="Arial"/>
        </w:rPr>
        <w:t xml:space="preserve"> </w:t>
      </w:r>
    </w:p>
    <w:p w14:paraId="721AD174" w14:textId="20DE9056" w:rsidR="00CD78FF" w:rsidRDefault="00CD78FF" w:rsidP="00CD78FF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</w:t>
      </w:r>
      <w:r w:rsidR="00861C91">
        <w:rPr>
          <w:rFonts w:ascii="Eras Medium ITC" w:hAnsi="Eras Medium ITC" w:cs="Arial"/>
        </w:rPr>
        <w:t>artistique</w:t>
      </w:r>
      <w:r>
        <w:rPr>
          <w:rFonts w:ascii="Eras Medium ITC" w:hAnsi="Eras Medium ITC" w:cs="Arial"/>
        </w:rPr>
        <w:t xml:space="preserve">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>. Ratification.</w:t>
      </w:r>
    </w:p>
    <w:p w14:paraId="7F356D7E" w14:textId="7C2E57C9" w:rsidR="00861C91" w:rsidRDefault="00861C91" w:rsidP="00CD78FF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 w:rsidR="00AF03A8">
        <w:rPr>
          <w:rFonts w:ascii="Eras Medium ITC" w:hAnsi="Eras Medium ITC" w:cs="Arial"/>
        </w:rPr>
        <w:t>. Ratification.</w:t>
      </w:r>
    </w:p>
    <w:p w14:paraId="4FBC3DC4" w14:textId="76377F04" w:rsidR="00861C91" w:rsidRDefault="00861C91" w:rsidP="00CD78FF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01E0E0BA" w14:textId="4A10BD68" w:rsidR="00861C91" w:rsidRDefault="00861C91" w:rsidP="00CD78FF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3DD4EA5B" w14:textId="7F3F17DE" w:rsidR="00861C91" w:rsidRDefault="00861C91" w:rsidP="00861C91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16CA066F" w14:textId="32839EBA" w:rsidR="00861C91" w:rsidRDefault="00861C91" w:rsidP="00861C91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218DE683" w14:textId="7E6D21CE" w:rsidR="00861C91" w:rsidRDefault="00861C91" w:rsidP="00861C91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1BC9F9D7" w14:textId="3BB6CCAE" w:rsidR="00861C91" w:rsidRDefault="00861C91" w:rsidP="00861C91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71DC5C2B" w14:textId="6ED6F7F7" w:rsidR="00861C91" w:rsidRDefault="00861C91" w:rsidP="00861C91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1FB6358D" w14:textId="47F3A6E1" w:rsidR="00861C91" w:rsidRDefault="00861C91" w:rsidP="00861C91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2449B673" w14:textId="6955F228" w:rsidR="00861C91" w:rsidRDefault="00861C91" w:rsidP="00861C91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714CE3E9" w14:textId="2137E25E" w:rsidR="00861C91" w:rsidRDefault="00861C91" w:rsidP="00861C91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43286A34" w14:textId="77F3F0F5" w:rsidR="00861C91" w:rsidRDefault="00861C91" w:rsidP="00861C91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>
        <w:rPr>
          <w:rFonts w:ascii="Eras Medium ITC" w:hAnsi="Eras Medium ITC" w:cs="Arial"/>
        </w:rPr>
        <w:t>D</w:t>
      </w:r>
      <w:r w:rsidR="00BB7D1A">
        <w:rPr>
          <w:rFonts w:ascii="Eras Medium ITC" w:hAnsi="Eras Medium ITC" w:cs="Arial"/>
        </w:rPr>
        <w:t>ésignation temporaire</w:t>
      </w:r>
      <w:r>
        <w:rPr>
          <w:rFonts w:ascii="Eras Medium ITC" w:hAnsi="Eras Medium ITC" w:cs="Arial"/>
        </w:rPr>
        <w:t xml:space="preserve">. Ratification. </w:t>
      </w:r>
    </w:p>
    <w:p w14:paraId="035B7935" w14:textId="646FEBC6" w:rsidR="000414DC" w:rsidRDefault="000414DC" w:rsidP="00861C91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– Désignation temporaire. Ratification. </w:t>
      </w:r>
    </w:p>
    <w:p w14:paraId="46D6D86D" w14:textId="34B5060A" w:rsidR="00861C91" w:rsidRDefault="00861C91" w:rsidP="00861C91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698337A3" w14:textId="1FB571D2" w:rsidR="00861C91" w:rsidRDefault="00861C91" w:rsidP="00861C91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2942E19B" w14:textId="0EDC4402" w:rsidR="00861C91" w:rsidRDefault="00861C91" w:rsidP="00861C91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3DA59551" w14:textId="3329B57A" w:rsidR="00861C91" w:rsidRDefault="00861C91" w:rsidP="00861C91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09758B3D" w14:textId="6223DE5D" w:rsidR="00861C91" w:rsidRDefault="00861C91" w:rsidP="00861C91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1D9659B2" w14:textId="151675D9" w:rsidR="00861C91" w:rsidRDefault="00861C91" w:rsidP="00861C91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18195B34" w14:textId="19B3B411" w:rsidR="00861C91" w:rsidRDefault="00861C91" w:rsidP="00861C91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6D0E81E1" w14:textId="1E0FA66D" w:rsidR="00861C91" w:rsidRDefault="00861C91" w:rsidP="00861C91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6AD6FEF8" w14:textId="59706A8E" w:rsidR="00861C91" w:rsidRDefault="00861C91" w:rsidP="00861C91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2B0284A4" w14:textId="48B4A3F3" w:rsidR="00861C91" w:rsidRDefault="001E1982" w:rsidP="001E1982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54D0F32F" w14:textId="55027D5D" w:rsidR="001E1982" w:rsidRDefault="001E1982" w:rsidP="001E1982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347B6F25" w14:textId="5B903BB0" w:rsidR="001E1982" w:rsidRDefault="001E1982" w:rsidP="001E1982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3E27B1DB" w14:textId="474EC626" w:rsidR="001E1982" w:rsidRDefault="001E1982" w:rsidP="001E1982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>
        <w:rPr>
          <w:rFonts w:ascii="Eras Medium ITC" w:hAnsi="Eras Medium ITC" w:cs="Arial"/>
        </w:rPr>
        <w:t>Désignation</w:t>
      </w:r>
      <w:r w:rsidR="00BB7D1A">
        <w:rPr>
          <w:rFonts w:ascii="Eras Medium ITC" w:hAnsi="Eras Medium ITC" w:cs="Arial"/>
        </w:rPr>
        <w:t xml:space="preserve"> temporaire</w:t>
      </w:r>
      <w:r>
        <w:rPr>
          <w:rFonts w:ascii="Eras Medium ITC" w:hAnsi="Eras Medium ITC" w:cs="Arial"/>
        </w:rPr>
        <w:t xml:space="preserve">. Ratification. </w:t>
      </w:r>
    </w:p>
    <w:p w14:paraId="5BB172BC" w14:textId="77777777" w:rsidR="001E1982" w:rsidRDefault="001E1982" w:rsidP="001E1982">
      <w:pPr>
        <w:pStyle w:val="Standard"/>
        <w:tabs>
          <w:tab w:val="left" w:pos="-1276"/>
          <w:tab w:val="left" w:pos="426"/>
          <w:tab w:val="left" w:pos="1985"/>
        </w:tabs>
        <w:ind w:left="-142"/>
        <w:jc w:val="both"/>
        <w:rPr>
          <w:rFonts w:ascii="Eras Medium ITC" w:hAnsi="Eras Medium ITC" w:cs="Arial"/>
        </w:rPr>
      </w:pPr>
    </w:p>
    <w:p w14:paraId="2F8D5438" w14:textId="34147945" w:rsidR="001E1982" w:rsidRDefault="001E1982" w:rsidP="001E1982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lastRenderedPageBreak/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0D85B59E" w14:textId="107D2143" w:rsidR="001E1982" w:rsidRDefault="001E1982" w:rsidP="001E1982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7153E011" w14:textId="2B71CEF9" w:rsidR="001E1982" w:rsidRDefault="001E1982" w:rsidP="001E1982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05FF9027" w14:textId="481DF2CF" w:rsidR="001E1982" w:rsidRDefault="001E1982" w:rsidP="001E1982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3629ED18" w14:textId="3FF8CC8F" w:rsidR="001E1982" w:rsidRDefault="001E1982" w:rsidP="001E1982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558967D9" w14:textId="46CC703A" w:rsidR="001E1982" w:rsidRDefault="001E1982" w:rsidP="001E1982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2137F8BF" w14:textId="2BFA3897" w:rsidR="001E1982" w:rsidRDefault="001E1982" w:rsidP="001E1982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08918554" w14:textId="3959B254" w:rsidR="001E1982" w:rsidRDefault="001E1982" w:rsidP="001E1982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1BFB0941" w14:textId="411B0034" w:rsidR="001E1982" w:rsidRDefault="001E1982" w:rsidP="001E1982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239A90B5" w14:textId="43E3B3DE" w:rsidR="001E1982" w:rsidRDefault="001E1982" w:rsidP="001E1982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6E97C4C0" w14:textId="1178117C" w:rsidR="001E1982" w:rsidRDefault="001E1982" w:rsidP="001E1982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049C9A3F" w14:textId="4643809D" w:rsidR="001E1982" w:rsidRDefault="001E1982" w:rsidP="001E1982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28C2C5A6" w14:textId="26A9D437" w:rsidR="001E1982" w:rsidRDefault="001E1982" w:rsidP="001E1982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</w:t>
      </w:r>
      <w:r>
        <w:rPr>
          <w:rFonts w:ascii="Eras Medium ITC" w:hAnsi="Eras Medium ITC" w:cs="Arial"/>
        </w:rPr>
        <w:t xml:space="preserve"> temporaire. Ratification. </w:t>
      </w:r>
    </w:p>
    <w:p w14:paraId="4ADF7464" w14:textId="5C3EF8E7" w:rsidR="001E1982" w:rsidRDefault="001E1982" w:rsidP="001E1982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61F3D0F2" w14:textId="2A96C264" w:rsidR="001E1982" w:rsidRDefault="001E1982" w:rsidP="001E1982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1D2FCC46" w14:textId="74AC3318" w:rsidR="001E1982" w:rsidRDefault="001E1982" w:rsidP="001E1982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1AA79E1B" w14:textId="0D31057A" w:rsidR="001E1982" w:rsidRDefault="001E1982" w:rsidP="001E1982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0861CD84" w14:textId="2CABC036" w:rsidR="001E1982" w:rsidRDefault="001E1982" w:rsidP="001E1982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1ACEB42F" w14:textId="53F99582" w:rsidR="001E1982" w:rsidRDefault="001E1982" w:rsidP="001E1982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Enseignement artistique </w:t>
      </w:r>
      <w:r w:rsidRPr="00861C91">
        <w:rPr>
          <w:rFonts w:ascii="Eras Medium ITC" w:hAnsi="Eras Medium ITC" w:cs="Arial"/>
        </w:rPr>
        <w:t xml:space="preserve">– </w:t>
      </w:r>
      <w:r w:rsidR="00BB7D1A">
        <w:rPr>
          <w:rFonts w:ascii="Eras Medium ITC" w:hAnsi="Eras Medium ITC" w:cs="Arial"/>
        </w:rPr>
        <w:t>Désignation temporaire</w:t>
      </w:r>
      <w:r>
        <w:rPr>
          <w:rFonts w:ascii="Eras Medium ITC" w:hAnsi="Eras Medium ITC" w:cs="Arial"/>
        </w:rPr>
        <w:t xml:space="preserve">. Ratification. </w:t>
      </w:r>
    </w:p>
    <w:p w14:paraId="21D8993A" w14:textId="28E9776B" w:rsidR="001E1982" w:rsidRPr="00861C91" w:rsidRDefault="00BB7D1A" w:rsidP="001E1982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</w:t>
      </w:r>
      <w:r w:rsidR="001E1982">
        <w:rPr>
          <w:rFonts w:ascii="Eras Medium ITC" w:hAnsi="Eras Medium ITC" w:cs="Arial"/>
        </w:rPr>
        <w:t xml:space="preserve">Enseignement artistique </w:t>
      </w:r>
      <w:r w:rsidR="001E1982" w:rsidRPr="00861C91">
        <w:rPr>
          <w:rFonts w:ascii="Eras Medium ITC" w:hAnsi="Eras Medium ITC" w:cs="Arial"/>
        </w:rPr>
        <w:t xml:space="preserve">– </w:t>
      </w:r>
      <w:r w:rsidR="001E1982">
        <w:rPr>
          <w:rFonts w:ascii="Eras Medium ITC" w:hAnsi="Eras Medium ITC" w:cs="Arial"/>
        </w:rPr>
        <w:t xml:space="preserve">Détachement. Ratification. </w:t>
      </w:r>
      <w:bookmarkStart w:id="0" w:name="_GoBack"/>
      <w:bookmarkEnd w:id="0"/>
    </w:p>
    <w:p w14:paraId="09E23100" w14:textId="63165E0D" w:rsidR="00CD78FF" w:rsidRPr="006C7021" w:rsidRDefault="00CD78FF" w:rsidP="00CD78FF">
      <w:pPr>
        <w:pStyle w:val="Standard"/>
        <w:numPr>
          <w:ilvl w:val="0"/>
          <w:numId w:val="1"/>
        </w:numPr>
        <w:tabs>
          <w:tab w:val="left" w:pos="-1276"/>
          <w:tab w:val="left" w:pos="426"/>
          <w:tab w:val="left" w:pos="1985"/>
        </w:tabs>
        <w:ind w:left="-142" w:hanging="284"/>
        <w:jc w:val="both"/>
        <w:rPr>
          <w:rFonts w:ascii="Eras Medium ITC" w:hAnsi="Eras Medium ITC" w:cs="Arial"/>
        </w:rPr>
      </w:pPr>
      <w:r w:rsidRPr="006C7021">
        <w:rPr>
          <w:rFonts w:ascii="Eras Medium ITC" w:hAnsi="Eras Medium ITC" w:cs="Arial"/>
        </w:rPr>
        <w:t xml:space="preserve"> </w:t>
      </w:r>
      <w:r w:rsidRPr="00861C91">
        <w:rPr>
          <w:rFonts w:ascii="Eras Medium ITC" w:hAnsi="Eras Medium ITC" w:cs="Arial"/>
        </w:rPr>
        <w:t>Propositions étrangères à l'ordre du jour, inscrites à la demande des conseillers communaux (L1122-24 al. 3 du CDLD) - Délai de 5 jours francs + note explicative.  Questions orales d'actualités (L1122 - 10 § 3 du CDLD).</w:t>
      </w:r>
    </w:p>
    <w:p w14:paraId="457E892B" w14:textId="77777777" w:rsidR="00CD78FF" w:rsidRPr="00A96480" w:rsidRDefault="00CD78FF" w:rsidP="00CD78FF">
      <w:pPr>
        <w:pStyle w:val="Standard"/>
        <w:tabs>
          <w:tab w:val="left" w:pos="-1276"/>
          <w:tab w:val="left" w:pos="426"/>
          <w:tab w:val="left" w:pos="1985"/>
        </w:tabs>
        <w:ind w:left="-426"/>
        <w:jc w:val="both"/>
        <w:rPr>
          <w:rFonts w:ascii="Eras Medium ITC" w:hAnsi="Eras Medium ITC" w:cs="Arial"/>
          <w:sz w:val="14"/>
          <w:szCs w:val="14"/>
        </w:rPr>
      </w:pPr>
    </w:p>
    <w:p w14:paraId="22610AFE" w14:textId="77777777" w:rsidR="00CD78FF" w:rsidRPr="00CE11D8" w:rsidRDefault="00CD78FF" w:rsidP="00CD78FF">
      <w:pPr>
        <w:pStyle w:val="Standard"/>
        <w:tabs>
          <w:tab w:val="left" w:pos="-1276"/>
          <w:tab w:val="left" w:pos="426"/>
          <w:tab w:val="left" w:pos="1985"/>
        </w:tabs>
        <w:ind w:left="-426"/>
        <w:jc w:val="both"/>
        <w:rPr>
          <w:rFonts w:ascii="Eras Medium ITC" w:hAnsi="Eras Medium ITC" w:cs="Arial"/>
          <w:sz w:val="28"/>
          <w:szCs w:val="28"/>
        </w:rPr>
      </w:pPr>
    </w:p>
    <w:p w14:paraId="7FEF79FA" w14:textId="77777777" w:rsidR="00CD78FF" w:rsidRPr="00226400" w:rsidRDefault="00CD78FF" w:rsidP="00CD78FF">
      <w:pPr>
        <w:pStyle w:val="Standard"/>
        <w:tabs>
          <w:tab w:val="left" w:pos="0"/>
        </w:tabs>
        <w:ind w:left="-1985"/>
        <w:jc w:val="center"/>
        <w:rPr>
          <w:rFonts w:ascii="Eras Medium ITC" w:hAnsi="Eras Medium ITC" w:cs="Arial"/>
        </w:rPr>
      </w:pPr>
      <w:r w:rsidRPr="00226400">
        <w:rPr>
          <w:rFonts w:ascii="Eras Medium ITC" w:hAnsi="Eras Medium ITC" w:cs="Arial"/>
        </w:rPr>
        <w:t xml:space="preserve">                        PAR LE COLLEGE :</w:t>
      </w:r>
    </w:p>
    <w:p w14:paraId="21276582" w14:textId="77777777" w:rsidR="00CD78FF" w:rsidRDefault="00CD78FF" w:rsidP="00CD78FF">
      <w:pPr>
        <w:pStyle w:val="Standard"/>
        <w:tabs>
          <w:tab w:val="left" w:pos="284"/>
          <w:tab w:val="right" w:pos="7653"/>
        </w:tabs>
        <w:ind w:left="-1701"/>
        <w:jc w:val="both"/>
        <w:rPr>
          <w:rFonts w:ascii="Eras Medium ITC" w:hAnsi="Eras Medium ITC" w:cs="Arial"/>
        </w:rPr>
      </w:pPr>
      <w:r w:rsidRPr="00226400">
        <w:rPr>
          <w:rFonts w:ascii="Eras Medium ITC" w:hAnsi="Eras Medium ITC" w:cs="Arial"/>
        </w:rPr>
        <w:t xml:space="preserve">          </w:t>
      </w:r>
      <w:r>
        <w:rPr>
          <w:rFonts w:ascii="Eras Medium ITC" w:hAnsi="Eras Medium ITC" w:cs="Arial"/>
        </w:rPr>
        <w:t xml:space="preserve">        La Directrice générale,</w:t>
      </w:r>
      <w:r>
        <w:rPr>
          <w:rFonts w:ascii="Eras Medium ITC" w:hAnsi="Eras Medium ITC" w:cs="Arial"/>
        </w:rPr>
        <w:tab/>
        <w:t xml:space="preserve">           Le Bourgmestre, </w:t>
      </w:r>
    </w:p>
    <w:p w14:paraId="7F6DDF19" w14:textId="77777777" w:rsidR="00CD78FF" w:rsidRDefault="00CD78FF" w:rsidP="00CD78FF">
      <w:pPr>
        <w:pStyle w:val="Standard"/>
        <w:tabs>
          <w:tab w:val="left" w:pos="284"/>
          <w:tab w:val="right" w:pos="7653"/>
        </w:tabs>
        <w:ind w:left="-1701"/>
        <w:jc w:val="both"/>
        <w:rPr>
          <w:rFonts w:ascii="Eras Medium ITC" w:hAnsi="Eras Medium ITC" w:cs="Arial"/>
        </w:rPr>
      </w:pPr>
      <w:r>
        <w:rPr>
          <w:rFonts w:ascii="Eras Medium ITC" w:hAnsi="Eras Medium ITC" w:cs="Arial"/>
        </w:rPr>
        <w:t xml:space="preserve"> </w:t>
      </w:r>
    </w:p>
    <w:p w14:paraId="3514CF19" w14:textId="77777777" w:rsidR="00CD78FF" w:rsidRDefault="00CD78FF" w:rsidP="00CD78FF">
      <w:pPr>
        <w:pStyle w:val="Standard"/>
        <w:tabs>
          <w:tab w:val="left" w:pos="284"/>
          <w:tab w:val="right" w:pos="7653"/>
        </w:tabs>
        <w:ind w:left="-1701"/>
        <w:jc w:val="both"/>
        <w:rPr>
          <w:rFonts w:ascii="Eras Medium ITC" w:hAnsi="Eras Medium ITC" w:cs="Arial"/>
        </w:rPr>
      </w:pPr>
    </w:p>
    <w:p w14:paraId="7A59C639" w14:textId="3210306E" w:rsidR="00CD78FF" w:rsidRPr="006F5E28" w:rsidRDefault="00BB7D1A" w:rsidP="00CD78FF">
      <w:pPr>
        <w:pStyle w:val="Standard"/>
        <w:tabs>
          <w:tab w:val="left" w:pos="284"/>
          <w:tab w:val="right" w:pos="7653"/>
        </w:tabs>
        <w:ind w:left="-1701"/>
        <w:jc w:val="both"/>
      </w:pPr>
      <w:r>
        <w:rPr>
          <w:rFonts w:ascii="Eras Medium ITC" w:hAnsi="Eras Medium ITC" w:cs="Arial"/>
        </w:rPr>
        <w:t xml:space="preserve">                  </w:t>
      </w:r>
      <w:r w:rsidR="00CD78FF">
        <w:rPr>
          <w:rFonts w:ascii="Eras Medium ITC" w:hAnsi="Eras Medium ITC" w:cs="Arial"/>
        </w:rPr>
        <w:t>Isabelle Schifflers</w:t>
      </w:r>
      <w:r>
        <w:rPr>
          <w:rFonts w:ascii="Eras Medium ITC" w:hAnsi="Eras Medium ITC" w:cs="Arial"/>
        </w:rPr>
        <w:t>.</w:t>
      </w:r>
      <w:r w:rsidR="00CD78FF">
        <w:rPr>
          <w:rFonts w:ascii="Eras Medium ITC" w:hAnsi="Eras Medium ITC" w:cs="Arial"/>
        </w:rPr>
        <w:t xml:space="preserve">          </w:t>
      </w:r>
      <w:r w:rsidR="00CD78FF">
        <w:rPr>
          <w:rFonts w:ascii="Eras Medium ITC" w:hAnsi="Eras Medium ITC" w:cs="Arial"/>
        </w:rPr>
        <w:tab/>
        <w:t xml:space="preserve">Jean-Luc </w:t>
      </w:r>
      <w:proofErr w:type="gramStart"/>
      <w:r w:rsidR="00CD78FF">
        <w:rPr>
          <w:rFonts w:ascii="Eras Medium ITC" w:hAnsi="Eras Medium ITC" w:cs="Arial"/>
        </w:rPr>
        <w:t xml:space="preserve">Nix </w:t>
      </w:r>
      <w:r>
        <w:rPr>
          <w:rFonts w:ascii="Eras Medium ITC" w:hAnsi="Eras Medium ITC" w:cs="Arial"/>
        </w:rPr>
        <w:t>.</w:t>
      </w:r>
      <w:proofErr w:type="gramEnd"/>
      <w:r w:rsidR="00CD78FF">
        <w:rPr>
          <w:rFonts w:ascii="Eras Medium ITC" w:hAnsi="Eras Medium ITC" w:cs="Arial"/>
        </w:rPr>
        <w:t xml:space="preserve">       </w:t>
      </w:r>
    </w:p>
    <w:p w14:paraId="6116783C" w14:textId="77777777" w:rsidR="00CD78FF" w:rsidRDefault="00CD78FF" w:rsidP="00CD78FF"/>
    <w:p w14:paraId="53E9FB17" w14:textId="77777777" w:rsidR="00CF1206" w:rsidRDefault="00CF1206"/>
    <w:sectPr w:rsidR="00CF1206" w:rsidSect="004F52D5">
      <w:pgSz w:w="11906" w:h="16838" w:code="9"/>
      <w:pgMar w:top="567" w:right="851" w:bottom="851" w:left="3402" w:header="720" w:footer="720" w:gutter="0"/>
      <w:paperSrc w:first="260" w:other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14D54"/>
    <w:multiLevelType w:val="hybridMultilevel"/>
    <w:tmpl w:val="7A96509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FF"/>
    <w:rsid w:val="000414DC"/>
    <w:rsid w:val="001B2BB0"/>
    <w:rsid w:val="001E1982"/>
    <w:rsid w:val="002E160B"/>
    <w:rsid w:val="003C3DB3"/>
    <w:rsid w:val="004F52D5"/>
    <w:rsid w:val="005423C8"/>
    <w:rsid w:val="005E4AFD"/>
    <w:rsid w:val="00861C91"/>
    <w:rsid w:val="0086665E"/>
    <w:rsid w:val="00AF03A8"/>
    <w:rsid w:val="00B3247A"/>
    <w:rsid w:val="00BB7D1A"/>
    <w:rsid w:val="00CD78FF"/>
    <w:rsid w:val="00CF1206"/>
    <w:rsid w:val="00D2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5D28"/>
  <w15:chartTrackingRefBased/>
  <w15:docId w15:val="{DB2BBD7E-A29B-4EFC-80BD-D4E177AC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D78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fr-FR" w:eastAsia="zh-CN" w:bidi="hi-IN"/>
    </w:rPr>
  </w:style>
  <w:style w:type="paragraph" w:customStyle="1" w:styleId="Textbody">
    <w:name w:val="Text body"/>
    <w:basedOn w:val="Standard"/>
    <w:rsid w:val="00CD78FF"/>
    <w:pPr>
      <w:tabs>
        <w:tab w:val="left" w:pos="1418"/>
      </w:tabs>
      <w:jc w:val="both"/>
    </w:pPr>
    <w:rPr>
      <w:rFonts w:ascii="Arial" w:eastAsia="Arial" w:hAnsi="Arial" w:cs="Arial"/>
      <w:i/>
      <w:sz w:val="24"/>
    </w:rPr>
  </w:style>
  <w:style w:type="paragraph" w:styleId="Corpsdetexte">
    <w:name w:val="Body Text"/>
    <w:basedOn w:val="Normal"/>
    <w:link w:val="CorpsdetexteCar"/>
    <w:rsid w:val="001B2BB0"/>
    <w:pPr>
      <w:tabs>
        <w:tab w:val="right" w:pos="0"/>
        <w:tab w:val="left" w:pos="1134"/>
      </w:tabs>
      <w:suppressAutoHyphens/>
      <w:jc w:val="both"/>
    </w:pPr>
    <w:rPr>
      <w:sz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1B2BB0"/>
    <w:rPr>
      <w:rFonts w:ascii="Times New Roman" w:eastAsia="Times New Roman" w:hAnsi="Times New Roman" w:cs="Times New Roman"/>
      <w:sz w:val="24"/>
      <w:szCs w:val="20"/>
      <w:lang w:val="fr-FR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2D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2D5"/>
    <w:rPr>
      <w:rFonts w:ascii="Segoe UI" w:eastAsia="Times New Roman" w:hAnsi="Segoe UI" w:cs="Segoe UI"/>
      <w:sz w:val="18"/>
      <w:szCs w:val="18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Schifflers</dc:creator>
  <cp:keywords/>
  <dc:description/>
  <cp:lastModifiedBy>Damien Nélis</cp:lastModifiedBy>
  <cp:revision>9</cp:revision>
  <cp:lastPrinted>2022-08-16T11:59:00Z</cp:lastPrinted>
  <dcterms:created xsi:type="dcterms:W3CDTF">2022-08-11T10:55:00Z</dcterms:created>
  <dcterms:modified xsi:type="dcterms:W3CDTF">2022-10-13T13:44:00Z</dcterms:modified>
</cp:coreProperties>
</file>